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879" w:type="dxa"/>
        <w:tblInd w:w="142" w:type="dxa"/>
        <w:tblCellMar>
          <w:top w:w="47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994"/>
        <w:gridCol w:w="3395"/>
        <w:gridCol w:w="1418"/>
        <w:gridCol w:w="1418"/>
        <w:gridCol w:w="3968"/>
        <w:gridCol w:w="3686"/>
      </w:tblGrid>
      <w:tr w:rsidR="003E6407" w:rsidRPr="003E6407" w:rsidTr="00232503">
        <w:trPr>
          <w:trHeight w:val="631"/>
        </w:trPr>
        <w:tc>
          <w:tcPr>
            <w:tcW w:w="148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407" w:rsidRPr="003E6407" w:rsidRDefault="003E6407" w:rsidP="0022320D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КАЛЕНДАРНО-ТЕМАТИЧЕСКОЕ ПЛАНИРОВАНИЕ (136 часов)</w:t>
            </w:r>
          </w:p>
        </w:tc>
      </w:tr>
      <w:tr w:rsidR="00AE4101" w:rsidRPr="003E6407" w:rsidTr="00232503">
        <w:trPr>
          <w:trHeight w:val="6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01" w:rsidRPr="003E6407" w:rsidRDefault="00AE4101" w:rsidP="0022320D">
            <w:pPr>
              <w:ind w:left="26"/>
              <w:jc w:val="center"/>
              <w:rPr>
                <w:sz w:val="24"/>
                <w:szCs w:val="24"/>
              </w:rPr>
            </w:pPr>
          </w:p>
          <w:p w:rsidR="00AE4101" w:rsidRPr="003E6407" w:rsidRDefault="00AE4101" w:rsidP="0022320D">
            <w:pPr>
              <w:ind w:left="26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01" w:rsidRPr="003E6407" w:rsidRDefault="00AE4101" w:rsidP="0022320D">
            <w:pPr>
              <w:ind w:left="24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4101" w:rsidRPr="003E6407" w:rsidRDefault="00AE4101" w:rsidP="0022320D">
            <w:pPr>
              <w:ind w:right="25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ind w:left="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01" w:rsidRDefault="00AE4101" w:rsidP="0022320D">
            <w:pPr>
              <w:ind w:left="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AE4101" w:rsidRPr="003E6407" w:rsidRDefault="00AE4101" w:rsidP="0022320D">
            <w:pPr>
              <w:ind w:left="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01" w:rsidRPr="003E6407" w:rsidRDefault="00AE4101" w:rsidP="0022320D">
            <w:pPr>
              <w:ind w:left="26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4101" w:rsidRPr="003E6407" w:rsidRDefault="00AE4101" w:rsidP="0022320D">
            <w:pPr>
              <w:ind w:right="29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деятельности обучающихся</w:t>
            </w: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01" w:rsidRPr="003E6407" w:rsidRDefault="00AE4101" w:rsidP="0022320D">
            <w:pPr>
              <w:ind w:left="24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4101" w:rsidRPr="003E6407" w:rsidRDefault="00AE4101" w:rsidP="0022320D">
            <w:pPr>
              <w:ind w:right="25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Понятия </w:t>
            </w:r>
          </w:p>
        </w:tc>
      </w:tr>
      <w:tr w:rsidR="00372A65" w:rsidRPr="003E6407" w:rsidTr="00232503">
        <w:trPr>
          <w:trHeight w:val="252"/>
        </w:trPr>
        <w:tc>
          <w:tcPr>
            <w:tcW w:w="148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A65" w:rsidRPr="003E6407" w:rsidRDefault="00372A65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I.  «Второй десяток» - 136 часов </w:t>
            </w:r>
          </w:p>
        </w:tc>
      </w:tr>
      <w:tr w:rsidR="00AE4101" w:rsidRPr="003E6407" w:rsidTr="00232503">
        <w:trPr>
          <w:trHeight w:val="11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1-5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 </w:t>
            </w:r>
          </w:p>
          <w:p w:rsidR="00AE4101" w:rsidRPr="003E6407" w:rsidRDefault="00AE410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и последовательность чисел в натуральном ряду.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название чисел т 11 до 20. </w:t>
            </w:r>
          </w:p>
          <w:p w:rsidR="00AE4101" w:rsidRPr="003E6407" w:rsidRDefault="00AE4101" w:rsidP="0022320D">
            <w:pPr>
              <w:ind w:right="11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числа в порядке увеличения, уменьшения. Называть соседние числа по отношению к любому числу в пределах 20. Называть последовательность и обозначение чисел от 11 до 20.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Одиннадцать, двенадцать, тринадцать, четырнадцать, пятнадцать, шестнадцать, семнадцать, восемнадцать, девятнадцать, двадцать. </w:t>
            </w:r>
          </w:p>
        </w:tc>
      </w:tr>
      <w:tr w:rsidR="00AE4101" w:rsidRPr="003E6407" w:rsidTr="00232503">
        <w:trPr>
          <w:trHeight w:val="46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6-10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четырьмя арифметическими действиями.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Познакомится с арифметическими действиями: сложение, умножение, вычитание, деление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Сложение, умножение, вычитание, деление </w:t>
            </w:r>
          </w:p>
        </w:tc>
      </w:tr>
      <w:tr w:rsidR="00B62B71" w:rsidRPr="003E6407" w:rsidTr="00232503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11-15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Отвлечённый счёт по одному в пределах </w:t>
            </w:r>
          </w:p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733860" w:rsidP="00AE4101">
            <w:pPr>
              <w:ind w:left="1416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823634</wp:posOffset>
                      </wp:positionH>
                      <wp:positionV relativeFrom="paragraph">
                        <wp:posOffset>-21331</wp:posOffset>
                      </wp:positionV>
                      <wp:extent cx="0" cy="1436409"/>
                      <wp:effectExtent l="0" t="0" r="19050" b="3048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43640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B9C896" id="Прямая соединительная линия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85pt,-1.7pt" to="64.85pt,1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62B71"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Считать предметы. </w:t>
            </w:r>
          </w:p>
          <w:p w:rsidR="00B62B71" w:rsidRPr="003E6407" w:rsidRDefault="00B62B71" w:rsidP="00AE4101">
            <w:pPr>
              <w:ind w:left="1416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со счётным и наглядным материалом. </w:t>
            </w:r>
          </w:p>
          <w:p w:rsidR="00B62B71" w:rsidRPr="003E6407" w:rsidRDefault="00B62B71" w:rsidP="00AE4101">
            <w:pPr>
              <w:ind w:left="1416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отвлеченный счет по одному в пределах 20.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Считать  в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пределах 20 группами по 3, 4 и 5. Знать порядковый счет. </w:t>
            </w:r>
          </w:p>
          <w:p w:rsidR="00B62B71" w:rsidRPr="003E6407" w:rsidRDefault="00B62B71" w:rsidP="00AE4101">
            <w:pPr>
              <w:ind w:left="1416"/>
              <w:rPr>
                <w:sz w:val="24"/>
                <w:szCs w:val="24"/>
              </w:rPr>
            </w:pP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 порядковый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номер.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ind w:right="218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Одиннадцатый (-</w:t>
            </w:r>
            <w:proofErr w:type="spell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двеннадцатый</w:t>
            </w:r>
            <w:proofErr w:type="spell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т.д. Считай от … до… по 2, по 3, по 4, по 5 </w:t>
            </w:r>
          </w:p>
        </w:tc>
      </w:tr>
      <w:tr w:rsidR="00B62B71" w:rsidRPr="003E6407" w:rsidTr="00232503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16-20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Счёт (прямой и обратный) в пределах 20 группами по 3, 4 и 5.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2B71" w:rsidRPr="003E6407" w:rsidRDefault="00733860" w:rsidP="0022320D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BB0DAA" wp14:editId="7207FFDB">
                      <wp:simplePos x="0" y="0"/>
                      <wp:positionH relativeFrom="column">
                        <wp:posOffset>-104775</wp:posOffset>
                      </wp:positionH>
                      <wp:positionV relativeFrom="paragraph">
                        <wp:posOffset>853531</wp:posOffset>
                      </wp:positionV>
                      <wp:extent cx="951722" cy="0"/>
                      <wp:effectExtent l="0" t="0" r="2032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172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BAD1B9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67.2pt" to="66.7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62B71" w:rsidRPr="003E6407" w:rsidRDefault="00B62B71" w:rsidP="0022320D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2B71" w:rsidRPr="003E6407" w:rsidRDefault="00B62B71" w:rsidP="0022320D">
            <w:pPr>
              <w:rPr>
                <w:sz w:val="24"/>
                <w:szCs w:val="24"/>
              </w:rPr>
            </w:pPr>
          </w:p>
        </w:tc>
      </w:tr>
      <w:tr w:rsidR="00AE4101" w:rsidRPr="003E6407" w:rsidTr="00232503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21-25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Порядковый счёт. Определение порядкового номера.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4101" w:rsidRPr="003E6407" w:rsidRDefault="00AE4101" w:rsidP="0022320D">
            <w:pPr>
              <w:rPr>
                <w:sz w:val="24"/>
                <w:szCs w:val="24"/>
              </w:rPr>
            </w:pPr>
          </w:p>
        </w:tc>
      </w:tr>
      <w:tr w:rsidR="00733860" w:rsidRPr="003E6407" w:rsidTr="00232503">
        <w:trPr>
          <w:trHeight w:val="47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26-30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Числа двузначные и однозначные.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Совершенствовать знания десятичного состава чисел и умение их записывать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Однозначные и двузначные числа. </w:t>
            </w:r>
          </w:p>
        </w:tc>
      </w:tr>
      <w:tr w:rsidR="00B62B71" w:rsidRPr="003E6407" w:rsidTr="00232503">
        <w:trPr>
          <w:trHeight w:val="46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31-35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с переходом через разряд.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232503" w:rsidP="00733860">
            <w:pPr>
              <w:ind w:left="1416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842295</wp:posOffset>
                      </wp:positionH>
                      <wp:positionV relativeFrom="paragraph">
                        <wp:posOffset>1646</wp:posOffset>
                      </wp:positionV>
                      <wp:extent cx="0" cy="1362269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36226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819772" id="Прямая соединительная линия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3pt,.15pt" to="66.3pt,1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62B71"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Считать предметы. </w:t>
            </w:r>
          </w:p>
          <w:p w:rsidR="00B62B71" w:rsidRPr="003E6407" w:rsidRDefault="00B62B71" w:rsidP="00733860">
            <w:pPr>
              <w:ind w:left="1416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со счётным и наглядным материалом. </w:t>
            </w:r>
          </w:p>
          <w:p w:rsidR="00B62B71" w:rsidRPr="003E6407" w:rsidRDefault="00B62B71" w:rsidP="00733860">
            <w:pPr>
              <w:ind w:left="1416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и записывать числа второго десятка. </w:t>
            </w:r>
          </w:p>
          <w:p w:rsidR="00B62B71" w:rsidRPr="003E6407" w:rsidRDefault="00B62B71" w:rsidP="00733860">
            <w:pPr>
              <w:ind w:left="1416"/>
              <w:jc w:val="both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примеры на вычитание чисел с переходом через десяток. Составлять таблицу.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Одиннадцатый (-</w:t>
            </w:r>
            <w:proofErr w:type="spell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двеннадцатый</w:t>
            </w:r>
            <w:proofErr w:type="spell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т.д. </w:t>
            </w:r>
          </w:p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Десяток, единица. </w:t>
            </w:r>
          </w:p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15-это 1 десяток и 5 единиц. </w:t>
            </w:r>
          </w:p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Добавь до десяти.  </w:t>
            </w:r>
          </w:p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Сколько надо добавить до десяти? </w:t>
            </w:r>
          </w:p>
          <w:p w:rsidR="00B62B71" w:rsidRPr="003E6407" w:rsidRDefault="00B62B71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 - это 3 и сколько? </w:t>
            </w:r>
          </w:p>
        </w:tc>
      </w:tr>
      <w:tr w:rsidR="00733860" w:rsidRPr="003E6407" w:rsidTr="00232503">
        <w:trPr>
          <w:trHeight w:val="92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36-40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jc w:val="both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переместительного  свойства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сложения.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</w:p>
        </w:tc>
      </w:tr>
      <w:tr w:rsidR="00733860" w:rsidRPr="003E6407" w:rsidTr="00232503">
        <w:trPr>
          <w:trHeight w:val="116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41-45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сложения в пределах 20 и соответствующие случаи вычитания.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Повторить состав изученных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чисел;  закрепить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 компонентов и результата действия сложения, обобщить знания  о последовательности чисел натурального ряда; закрепить вычислительные приемы сложения и вычитания в пределах 20, закрепить знание состава чисел в пределах 20.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Образовывать числа второго десятка из одного десятка и нескольких единиц. Читать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и  записывать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числа второго десятка, объясняя, что обозначает каждая цифра в их записи. Выполнять сложение и вычитание чисел с переходом через десяток в пределах 20 </w:t>
            </w:r>
          </w:p>
        </w:tc>
      </w:tr>
      <w:tr w:rsidR="00733860" w:rsidRPr="003E6407" w:rsidTr="00232503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ind w:right="25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полученные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 и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при выполнении проверочной работы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3860" w:rsidRPr="003E6407" w:rsidTr="00232503">
        <w:trPr>
          <w:trHeight w:val="92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47-50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и употребление названий компонентов и результатов при действиях сложения и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вычитания.  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ind w:right="29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названия результата и компонентов действия сложения; Называть и обозначать действия сложения и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вычитания;  Правильно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употреблять в речи математические понятия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Слагаемые. Сумма. Числа от 1 до 20. Сложение и вычитание.</w:t>
            </w:r>
            <w:r w:rsidRPr="003E6407">
              <w:rPr>
                <w:sz w:val="24"/>
                <w:szCs w:val="24"/>
              </w:rPr>
              <w:t xml:space="preserve">  </w:t>
            </w: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Компоненты сложения. Компоненты вычитания: уменьшаемое, вычитаемое, разность </w:t>
            </w:r>
          </w:p>
        </w:tc>
      </w:tr>
      <w:tr w:rsidR="00733860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ind w:right="27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51-55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jc w:val="both"/>
              <w:rPr>
                <w:sz w:val="24"/>
                <w:szCs w:val="24"/>
              </w:rPr>
            </w:pP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 сложения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вычитания как взаимообратных действий.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знания о взаимосвязи компонентов действия сложения и вычитания, закрепить состав однозначных и двузначных чисел. Научить способам составления взаимообратных действий.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Сложение, вычитание. </w:t>
            </w:r>
          </w:p>
        </w:tc>
      </w:tr>
      <w:tr w:rsidR="00733860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ind w:right="96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56-60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с понятием умножение, раскрыть смысл действия умножения.  Познакомить со знаком и записью действия умножения. </w:t>
            </w:r>
          </w:p>
          <w:p w:rsidR="00733860" w:rsidRPr="003E6407" w:rsidRDefault="00733860" w:rsidP="00CC56C3">
            <w:pPr>
              <w:ind w:right="452"/>
              <w:jc w:val="both"/>
              <w:rPr>
                <w:sz w:val="24"/>
                <w:szCs w:val="24"/>
              </w:rPr>
            </w:pP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Заменять  сумму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одинаковых слагаемых  умножением Заменять действие   умножение  сложением  одинаковых слагаемых  и сравнивать результаты; использовать  переместительное  свойство умножения при вычислениях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 </w:t>
            </w:r>
          </w:p>
          <w:p w:rsidR="00733860" w:rsidRPr="003E6407" w:rsidRDefault="00733860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Первый множитель, второй множитель, произведение. От перестановки множителей результат умножения не изменяется. </w:t>
            </w:r>
          </w:p>
        </w:tc>
      </w:tr>
      <w:tr w:rsidR="00733860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ind w:right="96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61-65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jc w:val="both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об умножении как нахождении суммы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одинаковых  слагаемых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3860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ind w:right="96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66-70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перестановки чисел при умножении и его использование в вычислениях.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3860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ind w:right="96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71-75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суммы одинаковых слагаемых (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 действий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конкретном материале).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с задачами, раскрывающими смысл действия умножения.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Задача, схема, решение, краткая запись </w:t>
            </w:r>
          </w:p>
        </w:tc>
      </w:tr>
      <w:tr w:rsidR="00CC56C3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ind w:right="96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76-80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на части.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232503" w:rsidP="00733860">
            <w:pPr>
              <w:spacing w:line="239" w:lineRule="auto"/>
              <w:ind w:left="1416" w:right="14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-34782</wp:posOffset>
                      </wp:positionH>
                      <wp:positionV relativeFrom="paragraph">
                        <wp:posOffset>1009352</wp:posOffset>
                      </wp:positionV>
                      <wp:extent cx="858416" cy="0"/>
                      <wp:effectExtent l="0" t="0" r="37465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41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834AD4"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75pt,79.5pt" to="64.8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-34781</wp:posOffset>
                      </wp:positionH>
                      <wp:positionV relativeFrom="paragraph">
                        <wp:posOffset>468176</wp:posOffset>
                      </wp:positionV>
                      <wp:extent cx="858416" cy="0"/>
                      <wp:effectExtent l="0" t="0" r="3746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41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A64BC0F" id="Прямая соединительная линия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75pt,36.85pt" to="64.8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823634</wp:posOffset>
                      </wp:positionH>
                      <wp:positionV relativeFrom="paragraph">
                        <wp:posOffset>-54338</wp:posOffset>
                      </wp:positionV>
                      <wp:extent cx="0" cy="4758612"/>
                      <wp:effectExtent l="0" t="0" r="19050" b="234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5861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92B22B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5pt,-4.3pt" to="64.85pt,3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C56C3"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Уточнить и закрепить первичные представления учащихся о действиях умножения и деления на основе решения  арифметических задач; формировать первоначальное представление о делении на равные части: о способах деления, результате деления, проверке результата деления умножением, о связи действий умножения и деления, о том, что одну и ту же величину можно делить на равные части по- разному через выполнение практических заданий; формировать умение делить на равные части на основе практической деятельности, проверять результат деления </w:t>
            </w:r>
          </w:p>
          <w:p w:rsidR="00CC56C3" w:rsidRPr="003E6407" w:rsidRDefault="00CC56C3" w:rsidP="00733860">
            <w:pPr>
              <w:ind w:left="1416"/>
              <w:jc w:val="both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умножением (суммой одинаковых слагаемых); совершенствовать вычислительные умения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spacing w:after="3" w:line="237" w:lineRule="auto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Задача, схема, решение, краткая запись. Умножение, деление. </w:t>
            </w:r>
          </w:p>
          <w:p w:rsidR="00CC56C3" w:rsidRPr="003E6407" w:rsidRDefault="00CC56C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  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*  и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E6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56C3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ind w:right="96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81-85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в одно действие на деление на части (на наглядном материале).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6C3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ind w:right="96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86-90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умножения и деления.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3860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ind w:right="94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left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 w:rsidR="00733860" w:rsidRPr="003E6407" w:rsidRDefault="00733860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6C3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ind w:right="96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92-97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действий умножения и деления.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6C3" w:rsidRPr="003E6407" w:rsidRDefault="00CC56C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2503" w:rsidRPr="003E6407" w:rsidTr="00232503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98-104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умножения на 2 и соответствующие случаи деления.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CC5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связь между компонентами и результатом умножения; Познакомить с таблицей умножения числа и составление таблицы </w:t>
            </w: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умножения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на  2</w:t>
            </w:r>
            <w:proofErr w:type="gramEnd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пользуясь переместительным законом умножения 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два умножить на два, будет 4. Дважды два – четыре, дважды три – шесть и т.д. </w:t>
            </w:r>
          </w:p>
          <w:p w:rsidR="00232503" w:rsidRPr="003E6407" w:rsidRDefault="00232503" w:rsidP="00CC56C3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Шесть разделить на 2 будет 3. Делимое, делитель, частное. </w:t>
            </w:r>
          </w:p>
        </w:tc>
      </w:tr>
    </w:tbl>
    <w:p w:rsidR="00B62B71" w:rsidRDefault="00B62B71" w:rsidP="00B62B71">
      <w:pPr>
        <w:spacing w:after="0"/>
        <w:ind w:left="-566" w:right="15426"/>
        <w:rPr>
          <w:sz w:val="24"/>
          <w:szCs w:val="24"/>
        </w:rPr>
      </w:pPr>
    </w:p>
    <w:p w:rsidR="0066767B" w:rsidRPr="003E6407" w:rsidRDefault="0066767B" w:rsidP="00B62B71">
      <w:pPr>
        <w:spacing w:after="0"/>
        <w:ind w:left="-566" w:right="15426"/>
        <w:rPr>
          <w:sz w:val="24"/>
          <w:szCs w:val="24"/>
        </w:rPr>
      </w:pPr>
    </w:p>
    <w:tbl>
      <w:tblPr>
        <w:tblStyle w:val="TableGrid"/>
        <w:tblW w:w="15021" w:type="dxa"/>
        <w:jc w:val="center"/>
        <w:tblInd w:w="0" w:type="dxa"/>
        <w:tblCellMar>
          <w:top w:w="47" w:type="dxa"/>
          <w:left w:w="108" w:type="dxa"/>
          <w:right w:w="16" w:type="dxa"/>
        </w:tblCellMar>
        <w:tblLook w:val="04A0" w:firstRow="1" w:lastRow="0" w:firstColumn="1" w:lastColumn="0" w:noHBand="0" w:noVBand="1"/>
      </w:tblPr>
      <w:tblGrid>
        <w:gridCol w:w="992"/>
        <w:gridCol w:w="3398"/>
        <w:gridCol w:w="1417"/>
        <w:gridCol w:w="1417"/>
        <w:gridCol w:w="3828"/>
        <w:gridCol w:w="3969"/>
      </w:tblGrid>
      <w:tr w:rsidR="00CC7948" w:rsidRPr="003E6407" w:rsidTr="00B9605B">
        <w:trPr>
          <w:trHeight w:val="470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948" w:rsidRPr="003E6407" w:rsidRDefault="00CC7948" w:rsidP="0022320D">
            <w:pPr>
              <w:ind w:left="53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105-109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948" w:rsidRPr="003E6407" w:rsidRDefault="00CC7948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в одно действие на все четыре арифметических действия.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948" w:rsidRPr="003E6407" w:rsidRDefault="00CC7948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948" w:rsidRPr="003E6407" w:rsidRDefault="00CC7948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948" w:rsidRPr="003E6407" w:rsidRDefault="00CC7948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Повторить знания о взаимосвязи всех арифметических действиях. Решать задачи и примеры изученных видов. Формировать умения выделять главное в задаче, записывать краткую запись к задаче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948" w:rsidRPr="003E6407" w:rsidRDefault="00CC7948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Задача, схема, решение, краткая запись. Умножение, деление, сложение, вычитание </w:t>
            </w:r>
          </w:p>
          <w:p w:rsidR="00CC7948" w:rsidRPr="003E6407" w:rsidRDefault="00CC7948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   * </w:t>
            </w:r>
            <w:proofErr w:type="gramStart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>и 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+ и - </w:t>
            </w:r>
          </w:p>
        </w:tc>
      </w:tr>
      <w:tr w:rsidR="00232503" w:rsidRPr="003E6407" w:rsidTr="00B9605B">
        <w:trPr>
          <w:trHeight w:val="699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22320D">
            <w:pPr>
              <w:ind w:left="53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110-114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условия задачи по данному решению, подстановка арифметических данных в условие задачи.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22320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22320D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22320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503" w:rsidRPr="003E6407" w:rsidRDefault="00232503" w:rsidP="0022320D">
            <w:pPr>
              <w:rPr>
                <w:sz w:val="24"/>
                <w:szCs w:val="24"/>
              </w:rPr>
            </w:pPr>
          </w:p>
        </w:tc>
      </w:tr>
      <w:tr w:rsidR="0066767B" w:rsidRPr="003E6407" w:rsidTr="00B9605B">
        <w:trPr>
          <w:trHeight w:val="119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ind w:right="94"/>
              <w:jc w:val="center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115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CC7948">
            <w:pPr>
              <w:ind w:left="1416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полученные знания и умения при выполнении проверочной работы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67B" w:rsidRPr="0066767B" w:rsidRDefault="0066767B" w:rsidP="0066767B">
            <w:pPr>
              <w:ind w:right="462"/>
              <w:jc w:val="both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Отрезок прямой линии. Начерти отрезок: длиннее, короче, одинаковые. Сантиметр. Линейка.   Геометрические фигуры, звено ломаной, кривая линия, линейка, ломаная линия, отрезок, прямая линия, точка. </w:t>
            </w:r>
          </w:p>
        </w:tc>
      </w:tr>
      <w:tr w:rsidR="0066767B" w:rsidRPr="003E6407" w:rsidTr="00B9605B">
        <w:trPr>
          <w:trHeight w:val="470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ind w:left="53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116-119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Геометрический материал. Отрезок прямой линии. Черчение отрезков.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67B" w:rsidRPr="0066767B" w:rsidRDefault="00CC7948" w:rsidP="00CC7948">
            <w:pPr>
              <w:ind w:left="1416" w:right="10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C6466A" wp14:editId="41881119">
                      <wp:simplePos x="0" y="0"/>
                      <wp:positionH relativeFrom="column">
                        <wp:posOffset>817258</wp:posOffset>
                      </wp:positionH>
                      <wp:positionV relativeFrom="paragraph">
                        <wp:posOffset>-812257</wp:posOffset>
                      </wp:positionV>
                      <wp:extent cx="0" cy="2108719"/>
                      <wp:effectExtent l="0" t="0" r="19050" b="2540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10871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F9277C"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35pt,-63.95pt" to="64.35pt,1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6767B"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геометрическую фигуру: точка, прямая и кривая линии и обосновывать своё мнение; выполнять построение геометрической фигуры: точка, кривая линия, прямая линия, ломаная линия, отрезок, луч. 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</w:tr>
      <w:tr w:rsidR="0066767B" w:rsidRPr="003E6407" w:rsidTr="00B9605B">
        <w:trPr>
          <w:trHeight w:val="470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ind w:left="53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120-123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отрезков: длиннее, короче, одинаковые. 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</w:tr>
      <w:tr w:rsidR="0066767B" w:rsidRPr="003E6407" w:rsidTr="00B9605B">
        <w:trPr>
          <w:trHeight w:val="57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ind w:left="53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124-127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jc w:val="both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Сантиметр. Измерение длины отрезка в целых сантиметрах. 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</w:tr>
      <w:tr w:rsidR="0066767B" w:rsidRPr="003E6407" w:rsidTr="00B9605B">
        <w:trPr>
          <w:trHeight w:val="1390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ind w:left="53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128-131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линейкой. Отмеривание по </w:t>
            </w:r>
          </w:p>
          <w:p w:rsidR="0066767B" w:rsidRPr="003E6407" w:rsidRDefault="0066767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линейке заданной длины веревочки, полоски, сантиметра и т.д. 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67B" w:rsidRPr="003E6407" w:rsidRDefault="0066767B" w:rsidP="0022320D">
            <w:pPr>
              <w:rPr>
                <w:sz w:val="24"/>
                <w:szCs w:val="24"/>
              </w:rPr>
            </w:pPr>
          </w:p>
        </w:tc>
      </w:tr>
      <w:tr w:rsidR="00B9605B" w:rsidRPr="003E6407" w:rsidTr="00B9605B">
        <w:trPr>
          <w:trHeight w:val="1159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ind w:left="53"/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132-135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Временные понятия: час, определение времени с точностью до часа.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6DA60E" wp14:editId="388858FA">
                      <wp:simplePos x="0" y="0"/>
                      <wp:positionH relativeFrom="column">
                        <wp:posOffset>819591</wp:posOffset>
                      </wp:positionH>
                      <wp:positionV relativeFrom="paragraph">
                        <wp:posOffset>-1028700</wp:posOffset>
                      </wp:positionV>
                      <wp:extent cx="0" cy="1045029"/>
                      <wp:effectExtent l="0" t="0" r="19050" b="22225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4502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32889A" id="Прямая соединительная линия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5pt,-81pt" to="64.5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представление о единицах времени-часе, минуте; познакомить с единицами времени и их отношениями.  Научить узнавать время по часам.  Сформировать умение выполнять действия с единицами времени.  Научить решать задачи по теме.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времени, часы, час, минута. </w:t>
            </w:r>
          </w:p>
        </w:tc>
      </w:tr>
      <w:tr w:rsidR="00B9605B" w:rsidRPr="003E6407" w:rsidTr="00B9605B">
        <w:trPr>
          <w:trHeight w:val="470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ind w:left="6"/>
              <w:jc w:val="center"/>
              <w:rPr>
                <w:sz w:val="24"/>
                <w:szCs w:val="24"/>
              </w:rPr>
            </w:pPr>
            <w:bookmarkStart w:id="0" w:name="_GoBack" w:colFirst="2" w:colLast="2"/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136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полученные знания и умения при выполнении проверочной работы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05B" w:rsidRPr="003E6407" w:rsidRDefault="00B9605B" w:rsidP="0022320D">
            <w:pPr>
              <w:rPr>
                <w:sz w:val="24"/>
                <w:szCs w:val="24"/>
              </w:rPr>
            </w:pPr>
            <w:r w:rsidRPr="003E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bookmarkEnd w:id="0"/>
    <w:p w:rsidR="00B62B71" w:rsidRPr="003E6407" w:rsidRDefault="00B62B71" w:rsidP="00B62B71">
      <w:pPr>
        <w:spacing w:after="0"/>
        <w:jc w:val="both"/>
        <w:rPr>
          <w:sz w:val="24"/>
          <w:szCs w:val="24"/>
        </w:rPr>
      </w:pPr>
      <w:r w:rsidRPr="003E64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2B71" w:rsidRPr="003E6407" w:rsidRDefault="00B62B71" w:rsidP="00B62B71">
      <w:pPr>
        <w:spacing w:after="0"/>
        <w:jc w:val="both"/>
        <w:rPr>
          <w:sz w:val="24"/>
          <w:szCs w:val="24"/>
        </w:rPr>
      </w:pPr>
      <w:r w:rsidRPr="003E64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B62B71" w:rsidRPr="003E6407" w:rsidSect="003E58D2">
      <w:headerReference w:type="default" r:id="rId6"/>
      <w:footerReference w:type="default" r:id="rId7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C1C" w:rsidRDefault="00AF1C1C" w:rsidP="003E58D2">
      <w:pPr>
        <w:spacing w:after="0" w:line="240" w:lineRule="auto"/>
      </w:pPr>
      <w:r>
        <w:separator/>
      </w:r>
    </w:p>
  </w:endnote>
  <w:endnote w:type="continuationSeparator" w:id="0">
    <w:p w:rsidR="00AF1C1C" w:rsidRDefault="00AF1C1C" w:rsidP="003E5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5096552"/>
      <w:docPartObj>
        <w:docPartGallery w:val="Page Numbers (Bottom of Page)"/>
        <w:docPartUnique/>
      </w:docPartObj>
    </w:sdtPr>
    <w:sdtEndPr/>
    <w:sdtContent>
      <w:p w:rsidR="0020559D" w:rsidRDefault="0020559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05B">
          <w:rPr>
            <w:noProof/>
          </w:rPr>
          <w:t>4</w:t>
        </w:r>
        <w:r>
          <w:fldChar w:fldCharType="end"/>
        </w:r>
      </w:p>
    </w:sdtContent>
  </w:sdt>
  <w:p w:rsidR="0020559D" w:rsidRDefault="002055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C1C" w:rsidRDefault="00AF1C1C" w:rsidP="003E58D2">
      <w:pPr>
        <w:spacing w:after="0" w:line="240" w:lineRule="auto"/>
      </w:pPr>
      <w:r>
        <w:separator/>
      </w:r>
    </w:p>
  </w:footnote>
  <w:footnote w:type="continuationSeparator" w:id="0">
    <w:p w:rsidR="00AF1C1C" w:rsidRDefault="00AF1C1C" w:rsidP="003E5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8D2" w:rsidRDefault="003E58D2" w:rsidP="003E58D2">
    <w:pPr>
      <w:pStyle w:val="a3"/>
      <w:jc w:val="center"/>
      <w:rPr>
        <w:b/>
        <w:sz w:val="24"/>
        <w:szCs w:val="24"/>
      </w:rPr>
    </w:pPr>
  </w:p>
  <w:p w:rsidR="003E58D2" w:rsidRDefault="003E58D2" w:rsidP="003E58D2">
    <w:pPr>
      <w:pStyle w:val="a3"/>
      <w:jc w:val="center"/>
      <w:rPr>
        <w:b/>
        <w:sz w:val="24"/>
        <w:szCs w:val="24"/>
      </w:rPr>
    </w:pPr>
  </w:p>
  <w:p w:rsidR="003E58D2" w:rsidRDefault="003E58D2" w:rsidP="003E58D2">
    <w:pPr>
      <w:pStyle w:val="a3"/>
      <w:jc w:val="center"/>
      <w:rPr>
        <w:b/>
        <w:sz w:val="24"/>
        <w:szCs w:val="24"/>
      </w:rPr>
    </w:pPr>
  </w:p>
  <w:p w:rsidR="003E58D2" w:rsidRPr="003E58D2" w:rsidRDefault="003E58D2" w:rsidP="003E58D2">
    <w:pPr>
      <w:pStyle w:val="a3"/>
      <w:jc w:val="center"/>
      <w:rPr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500"/>
    <w:rsid w:val="00003145"/>
    <w:rsid w:val="0020559D"/>
    <w:rsid w:val="00232503"/>
    <w:rsid w:val="00372A65"/>
    <w:rsid w:val="00390E6B"/>
    <w:rsid w:val="003E58D2"/>
    <w:rsid w:val="003E6407"/>
    <w:rsid w:val="00580568"/>
    <w:rsid w:val="00585A75"/>
    <w:rsid w:val="005D176A"/>
    <w:rsid w:val="0066767B"/>
    <w:rsid w:val="006D2CFE"/>
    <w:rsid w:val="00733860"/>
    <w:rsid w:val="0077412A"/>
    <w:rsid w:val="008B65D5"/>
    <w:rsid w:val="00AE4101"/>
    <w:rsid w:val="00AF1C1C"/>
    <w:rsid w:val="00B62B71"/>
    <w:rsid w:val="00B9605B"/>
    <w:rsid w:val="00C412BF"/>
    <w:rsid w:val="00CC56C3"/>
    <w:rsid w:val="00CC7948"/>
    <w:rsid w:val="00D8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6DB4C-95C0-499B-89B0-9ECAFDBB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B71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62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E5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8D2"/>
    <w:rPr>
      <w:rFonts w:ascii="Calibri" w:eastAsia="Calibri" w:hAnsi="Calibri" w:cs="Calibri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3E5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8D2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2022-06-24T14:59:00Z</dcterms:created>
  <dcterms:modified xsi:type="dcterms:W3CDTF">2022-08-28T10:02:00Z</dcterms:modified>
</cp:coreProperties>
</file>